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6B6E">
        <w:rPr>
          <w:rFonts w:ascii="Times New Roman" w:hAnsi="Times New Roman" w:cs="Times New Roman"/>
          <w:sz w:val="24"/>
          <w:szCs w:val="24"/>
        </w:rPr>
        <w:t>Príloha č. 3 k Usmerneniu k prijímaciemu konan</w:t>
      </w:r>
      <w:r>
        <w:rPr>
          <w:rFonts w:ascii="Times New Roman" w:hAnsi="Times New Roman" w:cs="Times New Roman"/>
          <w:sz w:val="24"/>
          <w:szCs w:val="24"/>
        </w:rPr>
        <w:t xml:space="preserve">iu na stredné školy pre šk. </w:t>
      </w:r>
      <w:r w:rsidRPr="00626B6E">
        <w:rPr>
          <w:rFonts w:ascii="Times New Roman" w:hAnsi="Times New Roman" w:cs="Times New Roman"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B6E">
        <w:rPr>
          <w:rFonts w:ascii="Times New Roman" w:hAnsi="Times New Roman" w:cs="Times New Roman"/>
          <w:sz w:val="24"/>
          <w:szCs w:val="24"/>
        </w:rPr>
        <w:t>022/2023</w:t>
      </w: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4821E" wp14:editId="4650B1D5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88064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493" w:rsidRPr="00626B6E" w:rsidRDefault="00332493" w:rsidP="00332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0C318D0" wp14:editId="779BB4A2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493" w:rsidRDefault="00332493" w:rsidP="00332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332493" w:rsidRDefault="00332493" w:rsidP="00332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493" w:rsidRDefault="00332493" w:rsidP="00332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493" w:rsidRDefault="00332493" w:rsidP="00332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Obchodná akadémia</w:t>
      </w:r>
    </w:p>
    <w:p w:rsidR="00332493" w:rsidRDefault="00332493" w:rsidP="00332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Kapušianska 2</w:t>
      </w:r>
    </w:p>
    <w:p w:rsidR="00332493" w:rsidRPr="00626B6E" w:rsidRDefault="00332493" w:rsidP="00332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071 01  Michalovce </w:t>
      </w: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</w:p>
    <w:p w:rsidR="00332493" w:rsidRDefault="00332493" w:rsidP="00332493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  <w:r w:rsidRPr="00626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493" w:rsidRPr="00626B6E" w:rsidRDefault="00332493" w:rsidP="00332493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332493" w:rsidRPr="00626B6E" w:rsidRDefault="00332493" w:rsidP="00332493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matka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Pr="00626B6E">
        <w:rPr>
          <w:rFonts w:ascii="Times New Roman" w:hAnsi="Times New Roman" w:cs="Times New Roman"/>
          <w:sz w:val="24"/>
          <w:szCs w:val="24"/>
        </w:rPr>
        <w:t xml:space="preserve">ako otec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v súlade s § 144a ods. 4 zákona č. 245/2008 Z. z. o výchove a vzdelávaní (školský zákon) a o zmene a doplnení niektorých zákonov v znení neskorších predpisov </w:t>
      </w:r>
      <w:r>
        <w:rPr>
          <w:rFonts w:ascii="Times New Roman" w:hAnsi="Times New Roman" w:cs="Times New Roman"/>
          <w:sz w:val="24"/>
          <w:szCs w:val="24"/>
        </w:rPr>
        <w:t>týmto vyhlasujeme</w:t>
      </w:r>
      <w:r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dcéry, o ktorých sa rozhoduje v správnom konaní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332493" w:rsidRPr="00626B6E" w:rsidRDefault="00332493" w:rsidP="00332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D9939" wp14:editId="269BE89D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CE20F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332493" w:rsidRPr="00626B6E" w:rsidRDefault="00332493" w:rsidP="00332493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332493" w:rsidRPr="00626B6E" w:rsidRDefault="00332493" w:rsidP="00332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493" w:rsidRPr="00626B6E" w:rsidRDefault="00332493" w:rsidP="00332493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79EC2" wp14:editId="5ED25C81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8C39A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C1390E" w:rsidRDefault="00C1390E"/>
    <w:sectPr w:rsidR="00C1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3"/>
    <w:rsid w:val="00332493"/>
    <w:rsid w:val="00C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5DA8-FD2E-4303-A5FB-D8741D4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4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2022-02-17T18:19:00Z</dcterms:created>
  <dcterms:modified xsi:type="dcterms:W3CDTF">2022-02-17T18:22:00Z</dcterms:modified>
</cp:coreProperties>
</file>